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232" w:rsidRDefault="00301232" w:rsidP="00301232">
      <w:pPr>
        <w:spacing w:line="220" w:lineRule="atLeast"/>
        <w:jc w:val="right"/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</w:t>
      </w:r>
      <w:r>
        <w:rPr>
          <w:rFonts w:hint="eastAsia"/>
        </w:rPr>
        <w:t>恩规公</w:t>
      </w:r>
      <w:r>
        <w:rPr>
          <w:rFonts w:hint="eastAsia"/>
        </w:rPr>
        <w:t>[2019]104</w:t>
      </w:r>
      <w:r>
        <w:rPr>
          <w:rFonts w:hint="eastAsia"/>
        </w:rPr>
        <w:t>号</w:t>
      </w:r>
    </w:p>
    <w:p w:rsidR="00301232" w:rsidRDefault="00301232" w:rsidP="00301232">
      <w:pPr>
        <w:spacing w:line="220" w:lineRule="atLeast"/>
      </w:pPr>
    </w:p>
    <w:p w:rsidR="00301232" w:rsidRDefault="00301232" w:rsidP="00301232">
      <w:pPr>
        <w:spacing w:line="220" w:lineRule="atLeast"/>
        <w:jc w:val="center"/>
        <w:rPr>
          <w:rFonts w:hint="eastAsia"/>
        </w:rPr>
      </w:pPr>
      <w:r>
        <w:rPr>
          <w:rFonts w:hint="eastAsia"/>
        </w:rPr>
        <w:t>关于恩平市东安金坑、恩平市东成镇金坑村委会（拱桥仔土名）两地块并证的公示</w:t>
      </w:r>
    </w:p>
    <w:p w:rsidR="00301232" w:rsidRDefault="00301232" w:rsidP="00301232">
      <w:pPr>
        <w:spacing w:line="220" w:lineRule="atLeast"/>
      </w:pPr>
    </w:p>
    <w:p w:rsidR="00301232" w:rsidRDefault="00301232" w:rsidP="00301232">
      <w:pPr>
        <w:spacing w:line="220" w:lineRule="atLeast"/>
        <w:ind w:firstLineChars="200" w:firstLine="440"/>
        <w:rPr>
          <w:rFonts w:hint="eastAsia"/>
        </w:rPr>
      </w:pPr>
      <w:r>
        <w:rPr>
          <w:rFonts w:hint="eastAsia"/>
        </w:rPr>
        <w:t>为了进一步推进规划公示制度，充分听取社会各界对恩平市东安金坑、恩平市东成镇金坑村委会（拱桥仔土名）两地块并证的意见和建议，依照《中华人民共和国城乡规划法》、《广东省城乡规划条例》规定，现对相关事项公示如下：</w:t>
      </w:r>
    </w:p>
    <w:p w:rsidR="00301232" w:rsidRDefault="00301232" w:rsidP="00301232">
      <w:pPr>
        <w:spacing w:line="220" w:lineRule="atLeast"/>
        <w:ind w:firstLineChars="200" w:firstLine="440"/>
        <w:rPr>
          <w:rFonts w:hint="eastAsia"/>
        </w:rPr>
      </w:pPr>
      <w:r>
        <w:rPr>
          <w:rFonts w:hint="eastAsia"/>
        </w:rPr>
        <w:t>一、项目概况：</w:t>
      </w:r>
    </w:p>
    <w:p w:rsidR="00301232" w:rsidRDefault="00301232" w:rsidP="00301232">
      <w:pPr>
        <w:spacing w:line="220" w:lineRule="atLeast"/>
        <w:ind w:firstLineChars="200" w:firstLine="44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、项目区位：恩平市东安金坑、恩平市东成镇金坑村委会（拱桥仔土名）。</w:t>
      </w:r>
    </w:p>
    <w:p w:rsidR="00301232" w:rsidRDefault="00301232" w:rsidP="00301232">
      <w:pPr>
        <w:spacing w:line="220" w:lineRule="atLeast"/>
        <w:ind w:firstLineChars="200" w:firstLine="44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、用地规模：</w:t>
      </w:r>
      <w:r>
        <w:rPr>
          <w:rFonts w:hint="eastAsia"/>
        </w:rPr>
        <w:t>76435.9</w:t>
      </w:r>
      <w:r>
        <w:rPr>
          <w:rFonts w:hint="eastAsia"/>
        </w:rPr>
        <w:t>平方米</w:t>
      </w:r>
      <w:r>
        <w:rPr>
          <w:rFonts w:hint="eastAsia"/>
        </w:rPr>
        <w:t>(114.6538</w:t>
      </w:r>
      <w:r>
        <w:rPr>
          <w:rFonts w:hint="eastAsia"/>
        </w:rPr>
        <w:t>亩</w:t>
      </w:r>
      <w:r>
        <w:rPr>
          <w:rFonts w:hint="eastAsia"/>
        </w:rPr>
        <w:t>)</w:t>
      </w:r>
      <w:r>
        <w:rPr>
          <w:rFonts w:hint="eastAsia"/>
        </w:rPr>
        <w:t>。其中恩平市东安金坑用地面积为</w:t>
      </w:r>
      <w:r>
        <w:rPr>
          <w:rFonts w:hint="eastAsia"/>
        </w:rPr>
        <w:t>54875.2</w:t>
      </w:r>
      <w:r>
        <w:rPr>
          <w:rFonts w:hint="eastAsia"/>
        </w:rPr>
        <w:t>平方米（</w:t>
      </w:r>
      <w:r>
        <w:rPr>
          <w:rFonts w:hint="eastAsia"/>
        </w:rPr>
        <w:t>82.3128</w:t>
      </w:r>
      <w:r>
        <w:rPr>
          <w:rFonts w:hint="eastAsia"/>
        </w:rPr>
        <w:t>亩），恩平市东成镇金坑村委会（拱桥仔土名）用地面积为</w:t>
      </w:r>
      <w:r>
        <w:rPr>
          <w:rFonts w:hint="eastAsia"/>
        </w:rPr>
        <w:t>21560.7</w:t>
      </w:r>
      <w:r>
        <w:rPr>
          <w:rFonts w:hint="eastAsia"/>
        </w:rPr>
        <w:t>平方米（</w:t>
      </w:r>
      <w:r>
        <w:rPr>
          <w:rFonts w:hint="eastAsia"/>
        </w:rPr>
        <w:t>32.3410</w:t>
      </w:r>
      <w:r>
        <w:rPr>
          <w:rFonts w:hint="eastAsia"/>
        </w:rPr>
        <w:t>亩）。</w:t>
      </w:r>
    </w:p>
    <w:p w:rsidR="00301232" w:rsidRDefault="00301232" w:rsidP="00301232">
      <w:pPr>
        <w:spacing w:line="220" w:lineRule="atLeast"/>
        <w:ind w:firstLineChars="200" w:firstLine="440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、开发单位：恩平市金洋房地产开发有限公司。</w:t>
      </w:r>
    </w:p>
    <w:p w:rsidR="00301232" w:rsidRDefault="00301232" w:rsidP="00301232">
      <w:pPr>
        <w:spacing w:line="220" w:lineRule="atLeast"/>
        <w:ind w:firstLineChars="200" w:firstLine="440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、地块并证简况说明：</w:t>
      </w:r>
    </w:p>
    <w:p w:rsidR="00301232" w:rsidRDefault="00301232" w:rsidP="00301232">
      <w:pPr>
        <w:spacing w:line="220" w:lineRule="atLeast"/>
        <w:ind w:firstLineChars="200" w:firstLine="440"/>
        <w:rPr>
          <w:rFonts w:hint="eastAsia"/>
        </w:rPr>
      </w:pPr>
      <w:r>
        <w:rPr>
          <w:rFonts w:hint="eastAsia"/>
        </w:rPr>
        <w:t>恩平市东安金坑</w:t>
      </w:r>
      <w:r>
        <w:rPr>
          <w:rFonts w:hint="eastAsia"/>
        </w:rPr>
        <w:t>(</w:t>
      </w:r>
      <w:r>
        <w:rPr>
          <w:rFonts w:hint="eastAsia"/>
        </w:rPr>
        <w:t>该地块于</w:t>
      </w:r>
      <w:r>
        <w:rPr>
          <w:rFonts w:hint="eastAsia"/>
        </w:rPr>
        <w:t>2012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日已取得不动产权证书），用地面积为</w:t>
      </w:r>
      <w:r>
        <w:rPr>
          <w:rFonts w:hint="eastAsia"/>
        </w:rPr>
        <w:t>54875.2</w:t>
      </w:r>
      <w:r>
        <w:rPr>
          <w:rFonts w:hint="eastAsia"/>
        </w:rPr>
        <w:t>平方米（</w:t>
      </w:r>
      <w:r>
        <w:rPr>
          <w:rFonts w:hint="eastAsia"/>
        </w:rPr>
        <w:t>82.3128</w:t>
      </w:r>
      <w:r>
        <w:rPr>
          <w:rFonts w:hint="eastAsia"/>
        </w:rPr>
        <w:t>亩），用地性质为商住用地；恩平市东成镇金坑村委会（拱桥仔土名）</w:t>
      </w:r>
      <w:r>
        <w:rPr>
          <w:rFonts w:hint="eastAsia"/>
        </w:rPr>
        <w:t>(</w:t>
      </w:r>
      <w:r>
        <w:rPr>
          <w:rFonts w:hint="eastAsia"/>
        </w:rPr>
        <w:t>该地块于</w:t>
      </w:r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日已取得不动产权证书），用地面积为</w:t>
      </w:r>
      <w:r>
        <w:rPr>
          <w:rFonts w:hint="eastAsia"/>
        </w:rPr>
        <w:t>21560.7</w:t>
      </w:r>
      <w:r>
        <w:rPr>
          <w:rFonts w:hint="eastAsia"/>
        </w:rPr>
        <w:t>平方米（</w:t>
      </w:r>
      <w:r>
        <w:rPr>
          <w:rFonts w:hint="eastAsia"/>
        </w:rPr>
        <w:t>32.3410</w:t>
      </w:r>
      <w:r>
        <w:rPr>
          <w:rFonts w:hint="eastAsia"/>
        </w:rPr>
        <w:t>亩），用地性质为商住用地。现开发单位要求把恩平市东安金坑、恩平市东成镇金坑村委会（拱桥仔土名）合并为一块用地，合并后总用地面积为</w:t>
      </w:r>
      <w:r>
        <w:rPr>
          <w:rFonts w:hint="eastAsia"/>
        </w:rPr>
        <w:t>76435.9</w:t>
      </w:r>
      <w:r>
        <w:rPr>
          <w:rFonts w:hint="eastAsia"/>
        </w:rPr>
        <w:t>平方米</w:t>
      </w:r>
      <w:r>
        <w:rPr>
          <w:rFonts w:hint="eastAsia"/>
        </w:rPr>
        <w:t>(114.6538</w:t>
      </w:r>
      <w:r>
        <w:rPr>
          <w:rFonts w:hint="eastAsia"/>
        </w:rPr>
        <w:t>亩</w:t>
      </w:r>
      <w:r>
        <w:rPr>
          <w:rFonts w:hint="eastAsia"/>
        </w:rPr>
        <w:t>)</w:t>
      </w:r>
      <w:r>
        <w:rPr>
          <w:rFonts w:hint="eastAsia"/>
        </w:rPr>
        <w:t>，合并后用地性质仍为商住用地。经审核，恩平市东安金坑、恩平市东成镇金坑村委会（拱桥仔土名）合并为一块用地，规划用地性质不变，符合《恩平市城市总体规划（</w:t>
      </w:r>
      <w:r>
        <w:rPr>
          <w:rFonts w:hint="eastAsia"/>
        </w:rPr>
        <w:t>2011-2035</w:t>
      </w:r>
      <w:r>
        <w:rPr>
          <w:rFonts w:hint="eastAsia"/>
        </w:rPr>
        <w:t>年）》的规划要求，现给予公示。</w:t>
      </w:r>
    </w:p>
    <w:p w:rsidR="00301232" w:rsidRDefault="00301232" w:rsidP="00301232">
      <w:pPr>
        <w:spacing w:line="220" w:lineRule="atLeast"/>
        <w:ind w:firstLineChars="200" w:firstLine="440"/>
        <w:rPr>
          <w:rFonts w:hint="eastAsia"/>
        </w:rPr>
      </w:pPr>
      <w:r>
        <w:rPr>
          <w:rFonts w:hint="eastAsia"/>
        </w:rPr>
        <w:t>二、公示时间：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日－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日。</w:t>
      </w:r>
    </w:p>
    <w:p w:rsidR="00301232" w:rsidRDefault="00301232" w:rsidP="00301232">
      <w:pPr>
        <w:spacing w:line="220" w:lineRule="atLeast"/>
        <w:ind w:firstLineChars="200" w:firstLine="440"/>
        <w:rPr>
          <w:rFonts w:hint="eastAsia"/>
        </w:rPr>
      </w:pPr>
      <w:r>
        <w:rPr>
          <w:rFonts w:hint="eastAsia"/>
        </w:rPr>
        <w:t>三、公示地点：恩平市自然资源局信息栏、项目现场、网上公示网址</w:t>
      </w:r>
      <w:r>
        <w:rPr>
          <w:rFonts w:hint="eastAsia"/>
        </w:rPr>
        <w:t>:http://www.enping.gov.cn/zwgk/ghjh/</w:t>
      </w:r>
      <w:r>
        <w:rPr>
          <w:rFonts w:hint="eastAsia"/>
        </w:rPr>
        <w:t>。</w:t>
      </w:r>
    </w:p>
    <w:p w:rsidR="00301232" w:rsidRDefault="00301232" w:rsidP="00301232">
      <w:pPr>
        <w:spacing w:line="220" w:lineRule="atLeast"/>
        <w:ind w:firstLineChars="200" w:firstLine="440"/>
        <w:rPr>
          <w:rFonts w:hint="eastAsia"/>
        </w:rPr>
      </w:pPr>
      <w:r>
        <w:rPr>
          <w:rFonts w:hint="eastAsia"/>
        </w:rPr>
        <w:t>四、凡与以上申请事项之间有利害关系的，可在公示之日起十日内向本局提出申述。逾期未提出的，视为放弃上述权利。</w:t>
      </w:r>
    </w:p>
    <w:p w:rsidR="00301232" w:rsidRDefault="00301232" w:rsidP="00301232">
      <w:pPr>
        <w:spacing w:line="220" w:lineRule="atLeast"/>
        <w:ind w:firstLineChars="200" w:firstLine="440"/>
        <w:rPr>
          <w:rFonts w:hint="eastAsia"/>
        </w:rPr>
      </w:pPr>
      <w:r>
        <w:rPr>
          <w:rFonts w:hint="eastAsia"/>
        </w:rPr>
        <w:t>五、有效反馈意见方式：书面意见并写明真实联系人姓名、电话、联系地址。</w:t>
      </w:r>
    </w:p>
    <w:p w:rsidR="00301232" w:rsidRDefault="00301232" w:rsidP="00301232">
      <w:pPr>
        <w:spacing w:line="220" w:lineRule="atLeast"/>
        <w:ind w:firstLineChars="200" w:firstLine="440"/>
        <w:rPr>
          <w:rFonts w:hint="eastAsia"/>
        </w:rPr>
      </w:pPr>
      <w:r>
        <w:rPr>
          <w:rFonts w:hint="eastAsia"/>
        </w:rPr>
        <w:t>特此公告。</w:t>
      </w:r>
    </w:p>
    <w:p w:rsidR="00301232" w:rsidRDefault="00301232" w:rsidP="00301232">
      <w:pPr>
        <w:spacing w:line="220" w:lineRule="atLeast"/>
        <w:ind w:firstLineChars="200" w:firstLine="440"/>
        <w:rPr>
          <w:rFonts w:hint="eastAsia"/>
        </w:rPr>
      </w:pPr>
      <w:r>
        <w:rPr>
          <w:rFonts w:hint="eastAsia"/>
        </w:rPr>
        <w:lastRenderedPageBreak/>
        <w:t>联系人：梁先生</w:t>
      </w:r>
      <w:r>
        <w:rPr>
          <w:rFonts w:hint="eastAsia"/>
        </w:rPr>
        <w:t xml:space="preserve">  </w:t>
      </w:r>
    </w:p>
    <w:p w:rsidR="00301232" w:rsidRDefault="00301232" w:rsidP="00301232">
      <w:pPr>
        <w:spacing w:line="220" w:lineRule="atLeast"/>
        <w:ind w:firstLineChars="200" w:firstLine="440"/>
        <w:rPr>
          <w:rFonts w:hint="eastAsia"/>
        </w:rPr>
      </w:pPr>
      <w:r>
        <w:rPr>
          <w:rFonts w:hint="eastAsia"/>
        </w:rPr>
        <w:t>联系地址：恩平市恩城西门路</w:t>
      </w:r>
      <w:r>
        <w:rPr>
          <w:rFonts w:hint="eastAsia"/>
        </w:rPr>
        <w:t>18</w:t>
      </w:r>
      <w:r>
        <w:rPr>
          <w:rFonts w:hint="eastAsia"/>
        </w:rPr>
        <w:t>号</w:t>
      </w:r>
    </w:p>
    <w:p w:rsidR="00301232" w:rsidRDefault="00301232" w:rsidP="00301232">
      <w:pPr>
        <w:spacing w:line="220" w:lineRule="atLeast"/>
        <w:ind w:firstLineChars="200" w:firstLine="440"/>
        <w:rPr>
          <w:rFonts w:hint="eastAsia"/>
        </w:rPr>
      </w:pPr>
      <w:r>
        <w:rPr>
          <w:rFonts w:hint="eastAsia"/>
        </w:rPr>
        <w:t>咨询电话：（</w:t>
      </w:r>
      <w:r>
        <w:rPr>
          <w:rFonts w:hint="eastAsia"/>
        </w:rPr>
        <w:t>0750</w:t>
      </w:r>
      <w:r>
        <w:rPr>
          <w:rFonts w:hint="eastAsia"/>
        </w:rPr>
        <w:t>）</w:t>
      </w:r>
      <w:r>
        <w:rPr>
          <w:rFonts w:hint="eastAsia"/>
        </w:rPr>
        <w:t>7823076</w:t>
      </w:r>
    </w:p>
    <w:p w:rsidR="00301232" w:rsidRDefault="00301232" w:rsidP="00301232">
      <w:pPr>
        <w:spacing w:line="220" w:lineRule="atLeast"/>
      </w:pPr>
      <w:r>
        <w:t xml:space="preserve"> </w:t>
      </w:r>
    </w:p>
    <w:p w:rsidR="00301232" w:rsidRDefault="00301232" w:rsidP="00301232">
      <w:pPr>
        <w:spacing w:line="220" w:lineRule="atLeast"/>
        <w:jc w:val="right"/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</w:t>
      </w:r>
      <w:r>
        <w:rPr>
          <w:rFonts w:hint="eastAsia"/>
        </w:rPr>
        <w:t>恩平市自然资源局</w:t>
      </w:r>
      <w:r>
        <w:rPr>
          <w:rFonts w:hint="eastAsia"/>
        </w:rPr>
        <w:t xml:space="preserve">  </w:t>
      </w:r>
    </w:p>
    <w:p w:rsidR="004358AB" w:rsidRDefault="00301232" w:rsidP="00301232">
      <w:pPr>
        <w:spacing w:line="220" w:lineRule="atLeast"/>
        <w:jc w:val="right"/>
      </w:pPr>
      <w:r>
        <w:rPr>
          <w:rFonts w:hint="eastAsia"/>
        </w:rPr>
        <w:t xml:space="preserve">                                                                                        2019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 xml:space="preserve">  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01232"/>
    <w:rsid w:val="00323B43"/>
    <w:rsid w:val="003D37D8"/>
    <w:rsid w:val="00426133"/>
    <w:rsid w:val="004358AB"/>
    <w:rsid w:val="008B7726"/>
    <w:rsid w:val="00A07653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梁竣圣(UE000357)</cp:lastModifiedBy>
  <cp:revision>2</cp:revision>
  <dcterms:created xsi:type="dcterms:W3CDTF">2008-09-11T17:20:00Z</dcterms:created>
  <dcterms:modified xsi:type="dcterms:W3CDTF">2019-11-29T01:23:00Z</dcterms:modified>
</cp:coreProperties>
</file>